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fonts/font23.odttf" ContentType="application/vnd.openxmlformats-officedocument.obfuscatedFont"/>
  <Override PartName="/word/fonts/font24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ntTable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keepNext w:val="false"/>
        <w:keepLines w:val="false"/>
        <w:pageBreakBefore w:val="false"/>
        <w:widowControl w:val="false"/>
        <w:shd w:val="clear" w:fill="auto"/>
        <w:spacing w:lineRule="auto" w:line="360" w:before="0" w:after="0"/>
        <w:ind w:hanging="0" w:left="0" w:right="-6"/>
        <w:jc w:val="center"/>
        <w:rPr/>
      </w:pPr>
      <w:r>
        <w:rPr>
          <w:rFonts w:eastAsia="Times New Roman" w:cs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  <w:t xml:space="preserve">Национальный исследовательский университет </w:t>
        <w:br/>
        <w:t>«Высшая школа экономики»</w:t>
      </w:r>
    </w:p>
    <w:p>
      <w:pPr>
        <w:pStyle w:val="normal1"/>
        <w:keepNext w:val="false"/>
        <w:keepLines w:val="false"/>
        <w:pageBreakBefore w:val="false"/>
        <w:widowControl w:val="false"/>
        <w:shd w:val="clear" w:fill="auto"/>
        <w:spacing w:lineRule="auto" w:line="360" w:before="0" w:after="0"/>
        <w:ind w:hanging="0" w:left="0" w:right="-6"/>
        <w:jc w:val="center"/>
        <w:rPr>
          <w:rFonts w:ascii="Times New Roman" w:hAnsi="Times New Roman" w:eastAsia="Times New Roman" w:cs="Times New Roman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</w:pPr>
      <w:r>
        <w:rPr>
          <w:rFonts w:eastAsia="Times New Roman" w:cs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</w:r>
    </w:p>
    <w:p>
      <w:pPr>
        <w:pStyle w:val="normal1"/>
        <w:keepNext w:val="false"/>
        <w:keepLines w:val="false"/>
        <w:pageBreakBefore w:val="false"/>
        <w:widowControl w:val="false"/>
        <w:shd w:val="clear" w:fill="auto"/>
        <w:spacing w:lineRule="auto" w:line="360" w:before="0" w:after="0"/>
        <w:ind w:hanging="0" w:left="0" w:right="-6"/>
        <w:jc w:val="center"/>
        <w:rPr/>
      </w:pPr>
      <w:r>
        <w:rPr>
          <w:rFonts w:eastAsia="Times New Roman" w:cs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  <w:t>Лицей</w:t>
      </w:r>
    </w:p>
    <w:p>
      <w:pPr>
        <w:pStyle w:val="normal1"/>
        <w:spacing w:lineRule="auto" w:line="360"/>
        <w:jc w:val="center"/>
        <w:rPr>
          <w:position w:val="0"/>
          <w:sz w:val="28"/>
          <w:sz w:val="28"/>
          <w:szCs w:val="28"/>
          <w:vertAlign w:val="baseline"/>
        </w:rPr>
      </w:pPr>
      <w:r>
        <w:rPr>
          <w:position w:val="0"/>
          <w:sz w:val="28"/>
          <w:sz w:val="28"/>
          <w:szCs w:val="28"/>
          <w:vertAlign w:val="baseline"/>
        </w:rPr>
      </w:r>
    </w:p>
    <w:p>
      <w:pPr>
        <w:pStyle w:val="normal1"/>
        <w:spacing w:lineRule="auto" w:line="360"/>
        <w:jc w:val="center"/>
        <w:rPr>
          <w:position w:val="0"/>
          <w:sz w:val="28"/>
          <w:sz w:val="28"/>
          <w:szCs w:val="28"/>
          <w:vertAlign w:val="baseline"/>
        </w:rPr>
      </w:pPr>
      <w:r>
        <w:rPr>
          <w:position w:val="0"/>
          <w:sz w:val="28"/>
          <w:sz w:val="28"/>
          <w:szCs w:val="28"/>
          <w:vertAlign w:val="baseline"/>
        </w:rPr>
      </w:r>
    </w:p>
    <w:p>
      <w:pPr>
        <w:pStyle w:val="normal1"/>
        <w:spacing w:lineRule="auto" w:line="360"/>
        <w:jc w:val="center"/>
        <w:rPr>
          <w:position w:val="0"/>
          <w:sz w:val="28"/>
          <w:sz w:val="28"/>
          <w:szCs w:val="28"/>
          <w:vertAlign w:val="baseline"/>
        </w:rPr>
      </w:pPr>
      <w:r>
        <w:rPr>
          <w:position w:val="0"/>
          <w:sz w:val="28"/>
          <w:sz w:val="28"/>
          <w:szCs w:val="28"/>
          <w:vertAlign w:val="baseline"/>
        </w:rPr>
      </w:r>
    </w:p>
    <w:p>
      <w:pPr>
        <w:pStyle w:val="normal1"/>
        <w:spacing w:lineRule="auto" w:line="360"/>
        <w:jc w:val="center"/>
        <w:rPr>
          <w:position w:val="0"/>
          <w:sz w:val="28"/>
          <w:sz w:val="28"/>
          <w:szCs w:val="28"/>
          <w:vertAlign w:val="baseline"/>
        </w:rPr>
      </w:pPr>
      <w:r>
        <w:rPr>
          <w:position w:val="0"/>
          <w:sz w:val="28"/>
          <w:sz w:val="28"/>
          <w:szCs w:val="28"/>
          <w:vertAlign w:val="baseline"/>
        </w:rPr>
      </w:r>
    </w:p>
    <w:p>
      <w:pPr>
        <w:pStyle w:val="normal1"/>
        <w:spacing w:lineRule="auto" w:line="360"/>
        <w:jc w:val="center"/>
        <w:rPr>
          <w:position w:val="0"/>
          <w:sz w:val="28"/>
          <w:sz w:val="28"/>
          <w:szCs w:val="28"/>
          <w:vertAlign w:val="baseline"/>
        </w:rPr>
      </w:pPr>
      <w:r>
        <w:rPr>
          <w:position w:val="0"/>
          <w:sz w:val="28"/>
          <w:sz w:val="28"/>
          <w:szCs w:val="28"/>
          <w:vertAlign w:val="baseline"/>
        </w:rPr>
      </w:r>
    </w:p>
    <w:p>
      <w:pPr>
        <w:pStyle w:val="normal1"/>
        <w:spacing w:lineRule="auto" w:line="360"/>
        <w:jc w:val="center"/>
        <w:rPr/>
      </w:pPr>
      <w:r>
        <w:rPr>
          <w:position w:val="0"/>
          <w:sz w:val="28"/>
          <w:sz w:val="28"/>
          <w:szCs w:val="28"/>
          <w:vertAlign w:val="baseline"/>
        </w:rPr>
        <w:t>Индивидуальная выпускная работа</w:t>
      </w:r>
    </w:p>
    <w:p>
      <w:pPr>
        <w:pStyle w:val="normal1"/>
        <w:spacing w:lineRule="auto" w:line="360"/>
        <w:jc w:val="center"/>
        <w:rPr>
          <w:b w:val="false"/>
          <w:bCs w:val="false"/>
        </w:rPr>
      </w:pPr>
      <w:r>
        <w:rPr>
          <w:b w:val="false"/>
          <w:bCs w:val="false"/>
          <w:sz w:val="32"/>
          <w:szCs w:val="32"/>
        </w:rPr>
        <w:t>Приложение “</w:t>
      </w:r>
      <w:r>
        <w:rPr>
          <w:b w:val="false"/>
          <w:bCs w:val="false"/>
          <w:sz w:val="32"/>
          <w:szCs w:val="32"/>
          <w:lang w:val="en-US"/>
        </w:rPr>
        <w:t>PlainStereo</w:t>
      </w:r>
      <w:r>
        <w:rPr>
          <w:b w:val="false"/>
          <w:bCs w:val="false"/>
          <w:sz w:val="32"/>
          <w:szCs w:val="32"/>
        </w:rPr>
        <w:t>”</w:t>
      </w:r>
    </w:p>
    <w:p>
      <w:pPr>
        <w:pStyle w:val="normal1"/>
        <w:spacing w:lineRule="auto" w:line="360" w:before="35" w:after="0"/>
        <w:jc w:val="center"/>
        <w:rPr>
          <w:position w:val="0"/>
          <w:sz w:val="28"/>
          <w:sz w:val="28"/>
          <w:szCs w:val="28"/>
          <w:vertAlign w:val="baseline"/>
        </w:rPr>
      </w:pPr>
      <w:r>
        <w:rPr>
          <w:position w:val="0"/>
          <w:sz w:val="28"/>
          <w:sz w:val="28"/>
          <w:szCs w:val="28"/>
          <w:vertAlign w:val="baseline"/>
        </w:rPr>
      </w:r>
    </w:p>
    <w:p>
      <w:pPr>
        <w:pStyle w:val="normal1"/>
        <w:spacing w:lineRule="auto" w:line="360" w:before="35" w:after="0"/>
        <w:jc w:val="center"/>
        <w:rPr>
          <w:position w:val="0"/>
          <w:sz w:val="28"/>
          <w:sz w:val="28"/>
          <w:szCs w:val="28"/>
          <w:vertAlign w:val="baseline"/>
        </w:rPr>
      </w:pPr>
      <w:r>
        <w:rPr>
          <w:position w:val="0"/>
          <w:sz w:val="28"/>
          <w:sz w:val="28"/>
          <w:szCs w:val="28"/>
          <w:vertAlign w:val="baseline"/>
        </w:rPr>
      </w:r>
    </w:p>
    <w:p>
      <w:pPr>
        <w:pStyle w:val="normal1"/>
        <w:spacing w:lineRule="auto" w:line="360" w:before="35" w:after="0"/>
        <w:jc w:val="center"/>
        <w:rPr>
          <w:position w:val="0"/>
          <w:sz w:val="28"/>
          <w:sz w:val="28"/>
          <w:szCs w:val="28"/>
          <w:vertAlign w:val="baseline"/>
        </w:rPr>
      </w:pPr>
      <w:r>
        <w:rPr>
          <w:position w:val="0"/>
          <w:sz w:val="28"/>
          <w:sz w:val="28"/>
          <w:szCs w:val="28"/>
          <w:vertAlign w:val="baseline"/>
        </w:rPr>
      </w:r>
    </w:p>
    <w:p>
      <w:pPr>
        <w:pStyle w:val="normal1"/>
        <w:spacing w:lineRule="auto" w:line="360" w:before="35" w:after="0"/>
        <w:jc w:val="center"/>
        <w:rPr>
          <w:position w:val="0"/>
          <w:sz w:val="28"/>
          <w:sz w:val="28"/>
          <w:szCs w:val="28"/>
          <w:vertAlign w:val="baseline"/>
        </w:rPr>
      </w:pPr>
      <w:r>
        <w:rPr>
          <w:position w:val="0"/>
          <w:sz w:val="28"/>
          <w:sz w:val="28"/>
          <w:szCs w:val="28"/>
          <w:vertAlign w:val="baseline"/>
        </w:rPr>
      </w:r>
    </w:p>
    <w:p>
      <w:pPr>
        <w:pStyle w:val="normal1"/>
        <w:spacing w:lineRule="auto" w:line="360" w:before="35" w:after="0"/>
        <w:jc w:val="right"/>
        <w:rPr/>
      </w:pPr>
      <w:r>
        <w:rPr>
          <w:i/>
          <w:position w:val="0"/>
          <w:sz w:val="28"/>
          <w:sz w:val="28"/>
          <w:szCs w:val="28"/>
          <w:vertAlign w:val="baseline"/>
        </w:rPr>
        <w:t xml:space="preserve"> </w:t>
      </w:r>
      <w:r>
        <w:rPr>
          <w:i/>
          <w:position w:val="0"/>
          <w:sz w:val="28"/>
          <w:sz w:val="28"/>
          <w:szCs w:val="28"/>
          <w:vertAlign w:val="baseline"/>
        </w:rPr>
        <w:t>Выполнил</w:t>
      </w:r>
      <w:r>
        <w:rPr>
          <w:i/>
          <w:sz w:val="28"/>
          <w:szCs w:val="28"/>
        </w:rPr>
        <w:t xml:space="preserve"> Медведев Андрей Олегович</w:t>
      </w:r>
    </w:p>
    <w:p>
      <w:pPr>
        <w:pStyle w:val="normal1"/>
        <w:tabs>
          <w:tab w:val="clear" w:pos="720"/>
          <w:tab w:val="left" w:pos="8820" w:leader="none"/>
        </w:tabs>
        <w:spacing w:lineRule="auto" w:line="360"/>
        <w:ind w:right="818"/>
        <w:jc w:val="right"/>
        <w:rPr>
          <w:position w:val="0"/>
          <w:sz w:val="28"/>
          <w:sz w:val="28"/>
          <w:szCs w:val="28"/>
          <w:vertAlign w:val="baseline"/>
        </w:rPr>
      </w:pPr>
      <w:r>
        <w:rPr>
          <w:position w:val="0"/>
          <w:sz w:val="28"/>
          <w:sz w:val="28"/>
          <w:szCs w:val="28"/>
          <w:vertAlign w:val="baseline"/>
        </w:rPr>
      </w:r>
    </w:p>
    <w:p>
      <w:pPr>
        <w:pStyle w:val="normal1"/>
        <w:tabs>
          <w:tab w:val="clear" w:pos="720"/>
          <w:tab w:val="left" w:pos="8820" w:leader="none"/>
        </w:tabs>
        <w:spacing w:lineRule="auto" w:line="360"/>
        <w:ind w:right="818"/>
        <w:jc w:val="right"/>
        <w:rPr>
          <w:position w:val="0"/>
          <w:sz w:val="28"/>
          <w:sz w:val="28"/>
          <w:szCs w:val="28"/>
          <w:vertAlign w:val="baseline"/>
        </w:rPr>
      </w:pPr>
      <w:r>
        <w:rPr>
          <w:position w:val="0"/>
          <w:sz w:val="28"/>
          <w:sz w:val="28"/>
          <w:szCs w:val="28"/>
          <w:vertAlign w:val="baseline"/>
        </w:rPr>
      </w:r>
    </w:p>
    <w:p>
      <w:pPr>
        <w:pStyle w:val="normal1"/>
        <w:tabs>
          <w:tab w:val="clear" w:pos="720"/>
          <w:tab w:val="left" w:pos="9356" w:leader="none"/>
        </w:tabs>
        <w:spacing w:lineRule="auto" w:line="360"/>
        <w:ind w:hanging="0" w:left="4680" w:right="-1"/>
        <w:jc w:val="right"/>
        <w:rPr>
          <w:b/>
          <w:color w:val="2E74B5"/>
          <w:sz w:val="28"/>
          <w:szCs w:val="28"/>
        </w:rPr>
      </w:pPr>
      <w:r>
        <w:rPr>
          <w:b/>
          <w:color w:val="2E74B5"/>
          <w:sz w:val="28"/>
          <w:szCs w:val="28"/>
        </w:rPr>
      </w:r>
    </w:p>
    <w:p>
      <w:pPr>
        <w:pStyle w:val="normal1"/>
        <w:tabs>
          <w:tab w:val="clear" w:pos="720"/>
          <w:tab w:val="left" w:pos="9356" w:leader="none"/>
        </w:tabs>
        <w:spacing w:lineRule="auto" w:line="360"/>
        <w:ind w:hanging="0" w:left="0" w:right="-1"/>
        <w:jc w:val="left"/>
        <w:rPr>
          <w:b/>
          <w:color w:val="2E74B5"/>
          <w:sz w:val="28"/>
          <w:szCs w:val="28"/>
        </w:rPr>
      </w:pPr>
      <w:r>
        <w:rPr>
          <w:b/>
          <w:color w:val="2E74B5"/>
          <w:sz w:val="28"/>
          <w:szCs w:val="28"/>
        </w:rPr>
      </w:r>
    </w:p>
    <w:p>
      <w:pPr>
        <w:pStyle w:val="normal1"/>
        <w:spacing w:lineRule="auto" w:line="360"/>
        <w:jc w:val="both"/>
        <w:rPr>
          <w:position w:val="0"/>
          <w:sz w:val="28"/>
          <w:sz w:val="28"/>
          <w:szCs w:val="28"/>
          <w:vertAlign w:val="baseline"/>
        </w:rPr>
      </w:pPr>
      <w:r>
        <w:rPr>
          <w:position w:val="0"/>
          <w:sz w:val="28"/>
          <w:sz w:val="28"/>
          <w:szCs w:val="28"/>
          <w:vertAlign w:val="baseline"/>
        </w:rPr>
      </w:r>
    </w:p>
    <w:p>
      <w:pPr>
        <w:pStyle w:val="normal1"/>
        <w:spacing w:lineRule="auto" w:line="360"/>
        <w:jc w:val="both"/>
        <w:rPr>
          <w:position w:val="0"/>
          <w:sz w:val="28"/>
          <w:sz w:val="28"/>
          <w:szCs w:val="28"/>
          <w:vertAlign w:val="baseline"/>
        </w:rPr>
      </w:pPr>
      <w:r>
        <w:rPr>
          <w:position w:val="0"/>
          <w:sz w:val="28"/>
          <w:sz w:val="28"/>
          <w:szCs w:val="28"/>
          <w:vertAlign w:val="baseline"/>
        </w:rPr>
      </w:r>
    </w:p>
    <w:p>
      <w:pPr>
        <w:pStyle w:val="normal1"/>
        <w:spacing w:lineRule="auto" w:line="360"/>
        <w:jc w:val="both"/>
        <w:rPr>
          <w:position w:val="0"/>
          <w:sz w:val="28"/>
          <w:sz w:val="28"/>
          <w:szCs w:val="28"/>
          <w:vertAlign w:val="baseline"/>
        </w:rPr>
      </w:pPr>
      <w:r>
        <w:rPr>
          <w:position w:val="0"/>
          <w:sz w:val="28"/>
          <w:sz w:val="28"/>
          <w:szCs w:val="28"/>
          <w:vertAlign w:val="baseline"/>
        </w:rPr>
      </w:r>
    </w:p>
    <w:p>
      <w:pPr>
        <w:pStyle w:val="normal1"/>
        <w:spacing w:lineRule="auto" w:line="360"/>
        <w:jc w:val="both"/>
        <w:rPr>
          <w:position w:val="0"/>
          <w:sz w:val="28"/>
          <w:sz w:val="28"/>
          <w:szCs w:val="28"/>
          <w:vertAlign w:val="baseline"/>
        </w:rPr>
      </w:pPr>
      <w:r>
        <w:rPr>
          <w:position w:val="0"/>
          <w:sz w:val="28"/>
          <w:sz w:val="28"/>
          <w:szCs w:val="28"/>
          <w:vertAlign w:val="baseline"/>
        </w:rPr>
      </w:r>
    </w:p>
    <w:p>
      <w:pPr>
        <w:pStyle w:val="normal1"/>
        <w:spacing w:lineRule="auto" w:line="360"/>
        <w:jc w:val="both"/>
        <w:rPr>
          <w:position w:val="0"/>
          <w:sz w:val="28"/>
          <w:sz w:val="28"/>
          <w:szCs w:val="28"/>
          <w:vertAlign w:val="baseline"/>
        </w:rPr>
      </w:pPr>
      <w:r>
        <w:rPr>
          <w:position w:val="0"/>
          <w:sz w:val="28"/>
          <w:sz w:val="28"/>
          <w:szCs w:val="28"/>
          <w:vertAlign w:val="baseline"/>
        </w:rPr>
      </w:r>
    </w:p>
    <w:p>
      <w:pPr>
        <w:pStyle w:val="normal1"/>
        <w:spacing w:lineRule="auto" w:line="360"/>
        <w:jc w:val="both"/>
        <w:rPr>
          <w:position w:val="0"/>
          <w:sz w:val="28"/>
          <w:sz w:val="28"/>
          <w:szCs w:val="28"/>
          <w:vertAlign w:val="baseline"/>
        </w:rPr>
      </w:pPr>
      <w:r>
        <w:rPr>
          <w:position w:val="0"/>
          <w:sz w:val="28"/>
          <w:sz w:val="28"/>
          <w:szCs w:val="28"/>
          <w:vertAlign w:val="baseline"/>
        </w:rPr>
      </w:r>
    </w:p>
    <w:p>
      <w:pPr>
        <w:pStyle w:val="normal1"/>
        <w:spacing w:lineRule="auto" w:line="360"/>
        <w:jc w:val="both"/>
        <w:rPr>
          <w:position w:val="0"/>
          <w:sz w:val="28"/>
          <w:sz w:val="28"/>
          <w:szCs w:val="28"/>
          <w:vertAlign w:val="baseline"/>
        </w:rPr>
      </w:pPr>
      <w:r>
        <w:rPr>
          <w:position w:val="0"/>
          <w:sz w:val="28"/>
          <w:sz w:val="28"/>
          <w:szCs w:val="28"/>
          <w:vertAlign w:val="baseline"/>
        </w:rPr>
      </w:r>
    </w:p>
    <w:p>
      <w:pPr>
        <w:pStyle w:val="normal1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360"/>
        <w:jc w:val="center"/>
        <w:rPr/>
      </w:pPr>
      <w:r>
        <w:rPr>
          <w:position w:val="0"/>
          <w:sz w:val="28"/>
          <w:sz w:val="28"/>
          <w:szCs w:val="28"/>
          <w:vertAlign w:val="baseline"/>
        </w:rPr>
        <w:t>Москва 2026</w:t>
      </w:r>
    </w:p>
    <w:p>
      <w:pPr>
        <w:pStyle w:val="Heading2"/>
        <w:spacing w:lineRule="auto" w:line="360"/>
        <w:jc w:val="center"/>
        <w:rPr/>
      </w:pPr>
      <w:bookmarkStart w:id="0" w:name="_d4ml6spdey9k"/>
      <w:bookmarkEnd w:id="0"/>
      <w:r>
        <w:rPr>
          <w:sz w:val="28"/>
          <w:szCs w:val="28"/>
        </w:rPr>
        <w:t>Введение</w:t>
      </w:r>
    </w:p>
    <w:p>
      <w:pPr>
        <w:pStyle w:val="user4"/>
        <w:spacing w:lineRule="auto" w:line="360"/>
        <w:jc w:val="both"/>
        <w:rPr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Проект PlainStereo представляет собой десктопное приложение, разработанное с целью решения актуальной проблемы в образовательной сфере. Приложение предназначено для  визуализации стереометрических фигур, построения сечений и анализа взаимосвязей между геометрическими объектами. Идея создания этого продукта возникла из наблюдения разрыва между потребностями учащихся в инструменте для визуализации сложных  геометрических конструкций и ограниченностью существующих решений. Существующие приложения либо чрезмерно усложнены в использовании, либо ограничены в функциональности, что приводит к значительным временным потерям при изучении стереометрии.  PlainStereo был задуман как инструмент, который объединил бы простоту интерфейса с</w:t>
      </w:r>
      <w:r>
        <w:rPr>
          <w:rFonts w:ascii="Times New Roman" w:hAnsi="Times New Roman"/>
          <w:sz w:val="28"/>
          <w:szCs w:val="28"/>
          <w:lang w:val="ru-RU"/>
        </w:rPr>
        <w:t xml:space="preserve"> более широким </w:t>
      </w:r>
      <w:r>
        <w:rPr>
          <w:rFonts w:ascii="Times New Roman" w:hAnsi="Times New Roman"/>
          <w:sz w:val="28"/>
          <w:szCs w:val="28"/>
        </w:rPr>
        <w:t>функционалом, позволяя пользователям быстро и эффективно решать задачи, связанные со стереометрией.</w:t>
      </w:r>
    </w:p>
    <w:p>
      <w:pPr>
        <w:pStyle w:val="Heading2"/>
        <w:spacing w:lineRule="auto" w:line="360"/>
        <w:jc w:val="center"/>
        <w:rPr/>
      </w:pPr>
      <w:bookmarkStart w:id="1" w:name="_oaeejaoan86i"/>
      <w:bookmarkEnd w:id="1"/>
      <w:r>
        <w:rPr>
          <w:sz w:val="28"/>
          <w:szCs w:val="28"/>
        </w:rPr>
        <w:t>Проблемное поле</w:t>
      </w:r>
    </w:p>
    <w:p>
      <w:pPr>
        <w:pStyle w:val="normal1"/>
        <w:spacing w:lineRule="auto" w:line="360" w:before="240" w:after="240"/>
        <w:rPr>
          <w:rFonts w:ascii="Times New Roman" w:hAnsi="Times New Roman"/>
          <w:b w:val="false"/>
          <w:i w:val="false"/>
          <w:i w:val="false"/>
          <w:caps w:val="false"/>
          <w:smallCaps w:val="false"/>
          <w:color w:val="1F2328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1F2328"/>
          <w:spacing w:val="0"/>
          <w:sz w:val="28"/>
          <w:szCs w:val="28"/>
        </w:rPr>
        <w:tab/>
        <w:t>В образовательной и профессиональной сферах, связанных с математикой, инженерией и дизайном, стереометрия играет ключевую роль для понимания пространственных отношений и расчетов. Учащиеся и преподаватели регулярно сталкиваются с необходимостью визуализировать сечения фигур, определять углы, расстояния и объемы в 3D-пространстве. При решении этих задач возникают проблемы, не встречающиеся в алгебре или планиметрии. Например, даже у людей с большим опытом редко получается построить «удобное» изображение для стереометрической задачи с первого раза. При подготовке к экзаменам по математике многие бы были не против использовать инструмент, который позволил бы быстрее найти ошибки в их решениях или в начале изучения стереометрии визуализировать задачи, чтобы понять их лучше. Однако отсутствует удобный инструмент, который позволял бы интуитивно визуализировать задачу без больших потерь времени, существующие решения либо слишком сложны в использовании, либо ограничены базовым функционалом, что приводит к большим временным затратам на понимание стереометрии, ошибкам в понимании материала и снижению эффективности подготовки. Недостаток простоты интерфейса и отсутствие некоторых функций приводят к тому, что использовать существующие инструменты невыгодно из-за потерь времени. Данный программный продукт позволит решить эти проблемы и обеспечит пользователям широкий функционал и простой интерфейс.</w:t>
      </w:r>
    </w:p>
    <w:p>
      <w:pPr>
        <w:pStyle w:val="user4"/>
        <w:spacing w:lineRule="auto" w:line="36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Для обоснования актуальности проблемного поля и валидации целевой аудитории был проведён опрос среди 23 респондентов из целевой аудитории (учащихся старших классов). Опрос включал 5 закрытых и 1 открытый вопросы, направленных на выявление потребностей и оценку актуальности разработки инструмента. Результаты показали высокую заинтересованность целевой аудитории в инструменте, который был бы одновременно простым в использовании и функционально полноценным. Большинство респондентов указали, что текущие инструменты либо сложны в освоении, либо требуют излишних действий для простых операций. Анализ ответов выявил основные проблемы текущих решений: сложность ввода данных, нет возможности ввода точных данных, сложность интерфейса, а также небольшой функционал. Эти выводы послужили основанием для формирования требований к функциональности PlainStereo.</w:t>
      </w:r>
    </w:p>
    <w:p>
      <w:pPr>
        <w:pStyle w:val="Heading2"/>
        <w:spacing w:lineRule="auto" w:line="360" w:before="0" w:after="80"/>
        <w:jc w:val="center"/>
        <w:rPr/>
      </w:pPr>
      <w:bookmarkStart w:id="2" w:name="_jwaz1hze88bt"/>
      <w:bookmarkEnd w:id="2"/>
      <w:r>
        <w:rPr>
          <w:sz w:val="28"/>
          <w:szCs w:val="28"/>
        </w:rPr>
        <w:t>Целевая аудитория</w:t>
      </w:r>
    </w:p>
    <w:p>
      <w:pPr>
        <w:pStyle w:val="user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Продукт PlainStereo ориентирован на учащихся старших классов школ в возрасте от 15 до 18 лет, изучающих геометрию в рамках школьной программы. Целевая аудитория обладает минимальным уровнем навыков работы с персональным компьютером, достаточным для пользования стандартным программным обеспечением, однако не имеет специального опыта программирования или математического моделирования. Интернет-соединение требуется только для функций аутентификации и синхронизации данных, что позволяет пользователям работать в автономном режиме при необходимости.</w:t>
      </w:r>
    </w:p>
    <w:p>
      <w:pPr>
        <w:pStyle w:val="normal1"/>
        <w:spacing w:lineRule="auto" w:line="360"/>
        <w:jc w:val="center"/>
        <w:rPr/>
      </w:pPr>
      <w:r>
        <w:rPr>
          <w:b/>
        </w:rPr>
        <w:t>Функциональные требования</w:t>
      </w:r>
    </w:p>
    <w:p>
      <w:pPr>
        <w:pStyle w:val="user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Разработанное приложение предоставляет широкий спектр функциональных возможностей, специально подобранных для решения выявленных потребностей целевой аудитории.</w:t>
      </w:r>
    </w:p>
    <w:p>
      <w:pPr>
        <w:pStyle w:val="user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Функция аутентификации пользователя позволяет выбирать между входом с синхронизацией объектов на сервер или работой в локальном режиме без синхронизации, что позволяет использовать программу без подключения к интернету. Для авторизованных пользователей доступно создание файлов, сохраняемых на сервере проекта, что позволяет сохранять и восстанавливать работу на разных устройствах. При восстановлении или регистрации аккаунта на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email</w:t>
      </w:r>
      <w:r>
        <w:rPr>
          <w:rFonts w:ascii="Times New Roman" w:hAnsi="Times New Roman"/>
          <w:sz w:val="28"/>
          <w:szCs w:val="28"/>
          <w:lang w:val="ru-RU"/>
        </w:rPr>
        <w:t xml:space="preserve"> отправляется код, что позволяет удостовериться в принадлежности пользователю данного </w:t>
      </w:r>
      <w:r>
        <w:rPr>
          <w:rFonts w:ascii="Times New Roman" w:hAnsi="Times New Roman"/>
          <w:sz w:val="28"/>
          <w:szCs w:val="28"/>
          <w:lang w:val="en-US"/>
        </w:rPr>
        <w:t xml:space="preserve">email </w:t>
      </w:r>
      <w:r>
        <w:rPr>
          <w:rFonts w:ascii="Times New Roman" w:hAnsi="Times New Roman"/>
          <w:sz w:val="28"/>
          <w:szCs w:val="28"/>
          <w:lang w:val="ru-RU"/>
        </w:rPr>
        <w:t>или убедиться в возможности восстановить аккаунт в дальнейшем благодаря доступу к почте.</w:t>
      </w:r>
    </w:p>
    <w:p>
      <w:pPr>
        <w:pStyle w:val="user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 xml:space="preserve"> Одним из функциональных требований является выбор и визуализация стереометрических фигур из предустановленного списка, включающего куб, призму, пирамиду, конус, цилиндр, шар и другие фигуры, с поддержкой синтаксиса KaTeX для наименования вершин, что позволяет адаптировать обозначения для конкретной задачи.</w:t>
      </w:r>
    </w:p>
    <w:p>
      <w:pPr>
        <w:pStyle w:val="user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Самое важное функциональное требование, интуитивный ввод данных, реализован</w:t>
      </w:r>
      <w:r>
        <w:rPr>
          <w:rFonts w:ascii="Times New Roman" w:hAnsi="Times New Roman"/>
          <w:sz w:val="28"/>
          <w:szCs w:val="28"/>
          <w:lang w:val="ru-RU"/>
        </w:rPr>
        <w:t>о</w:t>
      </w:r>
      <w:r>
        <w:rPr>
          <w:rFonts w:ascii="Times New Roman" w:hAnsi="Times New Roman"/>
          <w:sz w:val="28"/>
          <w:szCs w:val="28"/>
        </w:rPr>
        <w:t xml:space="preserve"> через текстовое поле с поддержкой специального синтаксиса для точного ввода координат и объектов. Приложение предоставляет возможность построения плоскостей множеством методов с помощью того, что называется в программе инструкциями. С помощью них программа понимает запрос пользователя и вычисляет углы и расстояния между различными объектами, позволяет описывать более сложные условия. В этих и других инструкциях легко разобраться благодаря наличию в программе окна с помощью по инструкциям. Сечения могут быть построены как через текстовое поле, так и через визуальный ввод через клики на трёхмерной модели для быстрого построения сечения.</w:t>
      </w:r>
    </w:p>
    <w:p>
      <w:pPr>
        <w:pStyle w:val="normal1"/>
        <w:tabs>
          <w:tab w:val="clear" w:pos="720"/>
          <w:tab w:val="left" w:pos="738" w:leader="none"/>
        </w:tabs>
        <w:spacing w:lineRule="auto" w:line="360" w:before="240" w:after="240"/>
        <w:jc w:val="center"/>
        <w:rPr/>
      </w:pPr>
      <w:r>
        <w:rPr>
          <w:b/>
        </w:rPr>
        <w:t>Используемый стек технологий</w:t>
      </w:r>
    </w:p>
    <w:p>
      <w:pPr>
        <w:pStyle w:val="user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Для разработки PlainStereo был выбран современный стек технологий, обеспечивающий кроссплатформенность, производительность и удобство разработки. Three.js выступает в качестве основной библиотеки для трёхмерной визуализации, обеспечивая высокопроизводительный рендеринг трёхмерных объектов и интерактивное взаимодействие с ними. HTML, CSS и JavaScript использовались для разработки интерфейса приложения, обеспечивая его отзывчивость и удобство использования. Tauri выбран в качестве оболочки приложения, позволяющей упаковать веб-приложение в самостоятельное приложение с минимальными накладными расходами и доступом к системным ресурсам.</w:t>
      </w:r>
      <w:r>
        <w:rPr>
          <w:rFonts w:ascii="Times New Roman" w:hAnsi="Times New Roman"/>
          <w:sz w:val="28"/>
          <w:szCs w:val="28"/>
          <w:lang w:val="en-US"/>
        </w:rPr>
        <w:t xml:space="preserve"> На дан</w:t>
      </w:r>
      <w:r>
        <w:rPr>
          <w:rFonts w:ascii="Times New Roman" w:hAnsi="Times New Roman"/>
          <w:sz w:val="28"/>
          <w:szCs w:val="28"/>
          <w:lang w:val="ru-RU"/>
        </w:rPr>
        <w:t>ный момент доступен только вариант приложения для Windows, однако благодаря Tau</w:t>
      </w:r>
      <w:r>
        <w:rPr>
          <w:rFonts w:ascii="Times New Roman" w:hAnsi="Times New Roman"/>
          <w:sz w:val="28"/>
          <w:szCs w:val="28"/>
          <w:lang w:val="en-US"/>
        </w:rPr>
        <w:t>ri</w:t>
      </w:r>
      <w:r>
        <w:rPr>
          <w:rFonts w:ascii="Times New Roman" w:hAnsi="Times New Roman"/>
          <w:sz w:val="28"/>
          <w:szCs w:val="28"/>
          <w:lang w:val="ru-RU"/>
        </w:rPr>
        <w:t xml:space="preserve"> есть возможность сделать приложение доступным на большинстве операционных систем при исправлении всех недочетов, которые могут возникнуть для каждой операционной системы. </w:t>
      </w:r>
      <w:r>
        <w:rPr>
          <w:rFonts w:ascii="Times New Roman" w:hAnsi="Times New Roman"/>
          <w:sz w:val="28"/>
          <w:szCs w:val="28"/>
        </w:rPr>
        <w:t xml:space="preserve">Серверная часть приложения разработана на </w:t>
      </w:r>
      <w:r>
        <w:rPr>
          <w:rFonts w:ascii="Times New Roman" w:hAnsi="Times New Roman"/>
          <w:sz w:val="28"/>
          <w:szCs w:val="28"/>
          <w:lang w:val="en-US"/>
        </w:rPr>
        <w:t>PHP</w:t>
      </w:r>
      <w:r>
        <w:rPr>
          <w:rFonts w:ascii="Times New Roman" w:hAnsi="Times New Roman"/>
          <w:sz w:val="28"/>
          <w:szCs w:val="28"/>
        </w:rPr>
        <w:t>, что обеспечивает</w:t>
      </w:r>
      <w:r>
        <w:rPr>
          <w:rFonts w:ascii="Times New Roman" w:hAnsi="Times New Roman"/>
          <w:sz w:val="28"/>
          <w:szCs w:val="28"/>
          <w:lang w:val="ru-RU"/>
        </w:rPr>
        <w:t xml:space="preserve"> простоту в установке и расширения серверного функицонала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 xml:space="preserve"> MySQL </w:t>
      </w:r>
      <w:r>
        <w:rPr>
          <w:rFonts w:ascii="Times New Roman" w:hAnsi="Times New Roman"/>
          <w:sz w:val="28"/>
          <w:szCs w:val="28"/>
        </w:rPr>
        <w:t>использована в качестве основной базы данных для хранения данных пользователей, синхронизированных объектов и истории работы. GitHub использован для контроля версий кода, обеспечивая возможность совместной разработки и отслеживания изменений на протяжении всего проекта.</w:t>
      </w:r>
    </w:p>
    <w:p>
      <w:pPr>
        <w:pStyle w:val="normal1"/>
        <w:spacing w:lineRule="auto" w:line="360" w:before="0" w:after="0"/>
        <w:jc w:val="center"/>
        <w:rPr/>
      </w:pPr>
      <w:r>
        <w:rPr>
          <w:b/>
        </w:rPr>
        <w:t>Этапы работы над проектом</w:t>
      </w:r>
    </w:p>
    <w:p>
      <w:pPr>
        <w:pStyle w:val="normal1"/>
        <w:spacing w:lineRule="auto" w:line="360" w:before="240" w:after="240"/>
        <w:rPr/>
      </w:pPr>
      <w:r>
        <w:rPr>
          <w:b/>
        </w:rPr>
        <w:t>Январь 2024 года - начало разработки и работы над проектом</w:t>
      </w:r>
    </w:p>
    <w:p>
      <w:pPr>
        <w:pStyle w:val="normal1"/>
        <w:spacing w:lineRule="auto" w:line="360" w:before="240" w:after="240"/>
        <w:rPr/>
      </w:pPr>
      <w:r>
        <w:rPr/>
        <w:t>Я начал работу над проектом с анализа существующих решений. На этом этапе я изучил все доступные платформы, которые предлагали свое решение  визуализации стереометрических задач, однако я понял, что они либо не имеют достаточного функционала, либо являются слишком сложными и требуют много времени на работу с ними.</w:t>
      </w:r>
    </w:p>
    <w:p>
      <w:pPr>
        <w:pStyle w:val="normal1"/>
        <w:spacing w:lineRule="auto" w:line="360" w:before="240" w:after="240"/>
        <w:rPr/>
      </w:pPr>
      <w:r>
        <w:rPr/>
        <w:t>Затем я приступил к реализации проекта. К середине января я написал функционал: выбор стереометрической фигуры из списка (куб, пирамида, конус, цилиндр, шар и другие) и их визуализация с возможностью масштабирования и просмотра с разных углов</w:t>
      </w:r>
    </w:p>
    <w:p>
      <w:pPr>
        <w:pStyle w:val="normal1"/>
        <w:spacing w:lineRule="auto" w:line="360" w:before="240" w:after="240"/>
        <w:rPr/>
      </w:pPr>
      <w:r>
        <w:rPr>
          <w:b/>
        </w:rPr>
        <w:t>Июнь 2025 года — работа над проектом и разработка некоторых функциональных требований</w:t>
      </w:r>
    </w:p>
    <w:p>
      <w:pPr>
        <w:pStyle w:val="normal1"/>
        <w:spacing w:lineRule="auto" w:line="360" w:before="240" w:after="240"/>
        <w:rPr/>
      </w:pPr>
      <w:r>
        <w:rPr/>
        <w:t>Далее я определил для себя функциональные требования для программы и сделал первые шаги к реализации ввода и обработки инструкций: я написал парсер некоторых инструкций под их синтаксис и обработку некоторых из них. Реализовал  полностью инструкции запроса расстояния между точками, длины отрезка и некоторые другие</w:t>
      </w:r>
    </w:p>
    <w:p>
      <w:pPr>
        <w:pStyle w:val="normal1"/>
        <w:spacing w:lineRule="auto" w:line="360"/>
        <w:rPr/>
      </w:pPr>
      <w:r>
        <w:rPr>
          <w:b/>
        </w:rPr>
        <w:t>Август 2025 года — разработка ввода и обработки параметров фигуры</w:t>
      </w:r>
    </w:p>
    <w:p>
      <w:pPr>
        <w:pStyle w:val="normal1"/>
        <w:spacing w:lineRule="auto" w:line="360" w:before="240" w:after="240"/>
        <w:rPr/>
      </w:pPr>
      <w:r>
        <w:rPr/>
        <w:t>Я реализовал ввод и обработку параметров фигуры, включая возможность выбора и изменения параметров неправильных фигур</w:t>
      </w:r>
    </w:p>
    <w:p>
      <w:pPr>
        <w:pStyle w:val="normal1"/>
        <w:spacing w:lineRule="auto" w:line="360" w:before="240" w:after="240"/>
        <w:rPr>
          <w:b/>
        </w:rPr>
      </w:pPr>
      <w:r>
        <w:rPr>
          <w:b/>
        </w:rPr>
        <w:t>Октябрь 2025 года — разработка проектной заявки</w:t>
      </w:r>
    </w:p>
    <w:p>
      <w:pPr>
        <w:pStyle w:val="normal1"/>
        <w:spacing w:lineRule="auto" w:line="360" w:before="240" w:after="240"/>
        <w:rPr/>
      </w:pPr>
      <w:r>
        <w:rPr/>
        <w:t>Была полностью готова и отправлена проектная заявка, которую я в дальнейшем отредактировал в финальной части этапа работы</w:t>
      </w:r>
    </w:p>
    <w:p>
      <w:pPr>
        <w:pStyle w:val="normal1"/>
        <w:spacing w:lineRule="auto" w:line="360" w:before="240" w:after="240"/>
        <w:rPr/>
      </w:pPr>
      <w:r>
        <w:rPr>
          <w:b/>
        </w:rPr>
        <w:t>Ноябрь 2025 года — завершение реализации ввода и обработки инструкций</w:t>
      </w:r>
    </w:p>
    <w:p>
      <w:pPr>
        <w:pStyle w:val="normal1"/>
        <w:spacing w:lineRule="auto" w:line="360" w:before="240" w:after="240"/>
        <w:rPr/>
      </w:pPr>
      <w:r>
        <w:rPr/>
        <w:t>Реализовал ввод и обработку всех существующих инструкций</w:t>
      </w:r>
    </w:p>
    <w:p>
      <w:pPr>
        <w:pStyle w:val="normal1"/>
        <w:spacing w:lineRule="auto" w:line="360" w:before="240" w:after="240"/>
        <w:rPr>
          <w:b/>
          <w:bCs/>
        </w:rPr>
      </w:pPr>
      <w:r>
        <w:rPr>
          <w:b/>
          <w:bCs/>
        </w:rPr>
        <w:t>Декабрь 2025 года — реализация аутентификации</w:t>
      </w:r>
    </w:p>
    <w:p>
      <w:pPr>
        <w:pStyle w:val="normal1"/>
        <w:spacing w:lineRule="auto" w:line="360" w:before="240" w:after="240"/>
        <w:rPr>
          <w:b w:val="false"/>
          <w:bCs w:val="false"/>
        </w:rPr>
      </w:pPr>
      <w:r>
        <w:rPr>
          <w:b w:val="false"/>
          <w:bCs w:val="false"/>
        </w:rPr>
        <w:t xml:space="preserve">Изначально планировал писать серверную часть на </w:t>
      </w:r>
      <w:r>
        <w:rPr>
          <w:b w:val="false"/>
          <w:bCs w:val="false"/>
          <w:lang w:val="en-US"/>
        </w:rPr>
        <w:t>Node.js,</w:t>
      </w:r>
      <w:r>
        <w:rPr>
          <w:b w:val="false"/>
          <w:bCs w:val="false"/>
          <w:lang w:val="ru-RU"/>
        </w:rPr>
        <w:t xml:space="preserve"> однако решил, что в моей ситуации более правильным решением будет использовать </w:t>
      </w:r>
      <w:r>
        <w:rPr>
          <w:b w:val="false"/>
          <w:bCs w:val="false"/>
          <w:lang w:val="en-US"/>
        </w:rPr>
        <w:t>PHP,</w:t>
      </w:r>
      <w:r>
        <w:rPr>
          <w:b w:val="false"/>
          <w:bCs w:val="false"/>
          <w:lang w:val="ru-RU"/>
        </w:rPr>
        <w:t xml:space="preserve"> так как это был язык, в котором уже имелся опыт реализации аутентификации</w:t>
      </w:r>
    </w:p>
    <w:p>
      <w:pPr>
        <w:pStyle w:val="normal1"/>
        <w:spacing w:lineRule="auto" w:line="360" w:before="240" w:after="240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 xml:space="preserve">Реализовал регистрацию, авторизацию, восстановление аккаунта, включая отправку кодов по </w:t>
      </w:r>
      <w:r>
        <w:rPr>
          <w:b w:val="false"/>
          <w:bCs w:val="false"/>
          <w:lang w:val="en-US"/>
        </w:rPr>
        <w:t xml:space="preserve">email </w:t>
      </w:r>
      <w:r>
        <w:rPr>
          <w:b w:val="false"/>
          <w:bCs w:val="false"/>
          <w:lang w:val="ru-RU"/>
        </w:rPr>
        <w:t xml:space="preserve">и </w:t>
      </w:r>
      <w:r>
        <w:rPr>
          <w:b w:val="false"/>
          <w:bCs w:val="false"/>
          <w:lang w:val="en-US"/>
        </w:rPr>
        <w:t>frontend</w:t>
      </w:r>
    </w:p>
    <w:p>
      <w:pPr>
        <w:pStyle w:val="normal1"/>
        <w:spacing w:lineRule="auto" w:line="360" w:before="240" w:after="240"/>
        <w:rPr/>
      </w:pPr>
      <w:r>
        <w:rPr>
          <w:b/>
        </w:rPr>
        <w:t>Январь 2026 года - итоговая версия приложения</w:t>
      </w:r>
    </w:p>
    <w:p>
      <w:pPr>
        <w:pStyle w:val="normal1"/>
        <w:spacing w:lineRule="auto" w:line="360" w:before="240" w:after="240"/>
        <w:rPr>
          <w:b w:val="false"/>
          <w:bCs w:val="false"/>
        </w:rPr>
      </w:pPr>
      <w:r>
        <w:rPr>
          <w:b w:val="false"/>
          <w:bCs w:val="false"/>
        </w:rPr>
        <w:t>Реализовал работу с файлами: их выбор, удаление, изменение названия, экспорт,</w:t>
      </w:r>
      <w:r>
        <w:rPr>
          <w:b w:val="false"/>
          <w:bCs w:val="false"/>
          <w:lang w:val="en-US"/>
        </w:rPr>
        <w:t xml:space="preserve"> </w:t>
      </w:r>
      <w:r>
        <w:rPr>
          <w:b w:val="false"/>
          <w:bCs w:val="false"/>
          <w:lang w:val="ru-RU"/>
        </w:rPr>
        <w:t>импорт</w:t>
      </w:r>
    </w:p>
    <w:p>
      <w:pPr>
        <w:pStyle w:val="normal1"/>
        <w:spacing w:lineRule="auto" w:line="360" w:before="240" w:after="240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 xml:space="preserve">Исправил в аутентификации пользователя проблему: если пользователь не смог завершить регистрацию на этапе ввода кода из письма </w:t>
      </w:r>
      <w:r>
        <w:rPr>
          <w:b w:val="false"/>
          <w:bCs w:val="false"/>
          <w:lang w:val="en-US"/>
        </w:rPr>
        <w:t>email</w:t>
      </w:r>
      <w:r>
        <w:rPr>
          <w:b w:val="false"/>
          <w:bCs w:val="false"/>
          <w:lang w:val="ru-RU"/>
        </w:rPr>
        <w:t xml:space="preserve">, то у него оставался неподтвержденный </w:t>
      </w:r>
      <w:r>
        <w:rPr>
          <w:b w:val="false"/>
          <w:bCs w:val="false"/>
          <w:lang w:val="en-US"/>
        </w:rPr>
        <w:t xml:space="preserve">email </w:t>
      </w:r>
      <w:r>
        <w:rPr>
          <w:b w:val="false"/>
          <w:bCs w:val="false"/>
          <w:lang w:val="ru-RU"/>
        </w:rPr>
        <w:t xml:space="preserve">и он не смог бы пользоваться сервисом далее с этим </w:t>
      </w:r>
      <w:r>
        <w:rPr>
          <w:b w:val="false"/>
          <w:bCs w:val="false"/>
          <w:lang w:val="en-US"/>
        </w:rPr>
        <w:t xml:space="preserve">email. </w:t>
      </w:r>
      <w:r>
        <w:rPr>
          <w:b w:val="false"/>
          <w:bCs w:val="false"/>
          <w:lang w:val="ru-RU"/>
        </w:rPr>
        <w:t>Решением было использовать восстановление аккаунта для подтверждения</w:t>
      </w:r>
      <w:r>
        <w:rPr>
          <w:b w:val="false"/>
          <w:bCs w:val="false"/>
          <w:lang w:val="en-US"/>
        </w:rPr>
        <w:t xml:space="preserve"> email, </w:t>
      </w:r>
      <w:r>
        <w:rPr>
          <w:b w:val="false"/>
          <w:bCs w:val="false"/>
          <w:lang w:val="ru-RU"/>
        </w:rPr>
        <w:t xml:space="preserve">о чем выводиться пользователю при попытке войти в аккаунт с неподтвержденным </w:t>
      </w:r>
      <w:r>
        <w:rPr>
          <w:b w:val="false"/>
          <w:bCs w:val="false"/>
          <w:lang w:val="en-US"/>
        </w:rPr>
        <w:t>email</w:t>
      </w:r>
    </w:p>
    <w:p>
      <w:pPr>
        <w:pStyle w:val="normal1"/>
        <w:spacing w:lineRule="auto" w:line="360" w:before="240" w:after="240"/>
        <w:rPr/>
      </w:pPr>
      <w:r>
        <w:rPr/>
        <w:t xml:space="preserve">Исправил некоторые недочеты в продукте, немного изменил проектную заявку под текущую реализацию проекта, написал отчет и другую документацию для моего </w:t>
      </w:r>
      <w:r>
        <w:rPr>
          <w:lang w:val="en-US"/>
        </w:rPr>
        <w:t xml:space="preserve">IT </w:t>
      </w:r>
      <w:r>
        <w:rPr>
          <w:lang w:val="ru-RU"/>
        </w:rPr>
        <w:t>проекта</w:t>
      </w:r>
      <w:r>
        <w:br w:type="page"/>
      </w:r>
    </w:p>
    <w:p>
      <w:pPr>
        <w:pStyle w:val="normal1"/>
        <w:spacing w:lineRule="auto" w:line="360" w:before="0" w:after="0"/>
        <w:jc w:val="center"/>
        <w:rPr/>
      </w:pPr>
      <w:r>
        <w:rPr>
          <w:b/>
        </w:rPr>
        <w:t>Краткий анализ аналогичных продуктов</w:t>
      </w:r>
    </w:p>
    <w:p>
      <w:pPr>
        <w:pStyle w:val="BodyText"/>
        <w:spacing w:lineRule="auto" w:line="360" w:before="240" w:after="240"/>
        <w:rPr>
          <w:rFonts w:ascii="Times New Roman" w:hAnsi="Times New Roman"/>
          <w:b w:val="false"/>
          <w:i w:val="false"/>
          <w:i w:val="false"/>
          <w:caps w:val="false"/>
          <w:smallCaps w:val="false"/>
          <w:color w:val="1F2328"/>
          <w:spacing w:val="0"/>
          <w:sz w:val="28"/>
          <w:szCs w:val="28"/>
        </w:rPr>
      </w:pPr>
      <w:r>
        <w:rPr>
          <w:b w:val="false"/>
          <w:i w:val="false"/>
          <w:caps w:val="false"/>
          <w:smallCaps w:val="false"/>
          <w:color w:val="1F2328"/>
          <w:spacing w:val="0"/>
          <w:sz w:val="28"/>
          <w:szCs w:val="28"/>
        </w:rPr>
        <w:t>Анализ 3 программных продуктов, которые максимально приближены к заданному функционалу, показал, что:</w:t>
      </w:r>
    </w:p>
    <w:p>
      <w:pPr>
        <w:pStyle w:val="BodyText"/>
        <w:numPr>
          <w:ilvl w:val="0"/>
          <w:numId w:val="1"/>
        </w:numPr>
        <w:spacing w:lineRule="auto" w:line="360" w:before="240" w:after="240"/>
        <w:rPr/>
      </w:pPr>
      <w:hyperlink r:id="rId2">
        <w:r>
          <w:rPr>
            <w:rStyle w:val="Hyperlink"/>
            <w:lang w:val="en-US"/>
          </w:rPr>
          <w:t>https://www.geogebra.org/3d</w:t>
        </w:r>
      </w:hyperlink>
      <w:r>
        <w:rPr/>
        <w:t xml:space="preserve">: </w:t>
      </w:r>
      <w:r>
        <w:rPr>
          <w:b w:val="false"/>
          <w:i w:val="false"/>
          <w:caps w:val="false"/>
          <w:smallCaps w:val="false"/>
          <w:color w:val="1F2328"/>
          <w:spacing w:val="0"/>
          <w:sz w:val="28"/>
          <w:szCs w:val="28"/>
          <w:lang w:val="en-US"/>
        </w:rPr>
        <w:t xml:space="preserve">интерфейс неинтуитивен — ввод данных через текстовое поле имеет более сложную систему, требующую явно указывать вид объектов (точки, отрезки и т.д.), что усложняет быстрый ввод; построение сечений сильно усложнено: для этого необходимо использовать команду вида p = ПересечьКонтуры(a, b), есть упрощённый аналог этого действия: построить плоскость по трём точкам, однако таким способом нет возможности построить само сечение (нет возможности выделения его контура для улучшения визуального качества и т.д.); нет возможности быстро и интуитивно точно выбирать/изменять размеры для многогранников: для этого необходимо изменять координаты точек, по которым был построен многогранник; используются менее привычные для целевой аудитории моего проекта и более редкие для задач наименования для вершин </w:t>
      </w:r>
      <w:r>
        <w:rPr>
          <w:b w:val="false"/>
          <w:i w:val="false"/>
          <w:caps w:val="false"/>
          <w:smallCaps w:val="false"/>
          <w:color w:val="1F2328"/>
          <w:spacing w:val="0"/>
          <w:sz w:val="28"/>
          <w:szCs w:val="28"/>
          <w:lang w:val="ru-RU"/>
        </w:rPr>
        <w:t>в алфавитном порядке</w:t>
      </w:r>
    </w:p>
    <w:p>
      <w:pPr>
        <w:pStyle w:val="BodyText"/>
        <w:numPr>
          <w:ilvl w:val="0"/>
          <w:numId w:val="1"/>
        </w:numPr>
        <w:spacing w:lineRule="auto" w:line="360" w:before="240" w:after="240"/>
        <w:rPr/>
      </w:pPr>
      <w:hyperlink r:id="rId3">
        <w:r>
          <w:rPr>
            <w:rStyle w:val="Hyperlink"/>
          </w:rPr>
          <w:t>https://repetitorka.ru/math</w:t>
        </w:r>
      </w:hyperlink>
      <w:r>
        <w:rPr/>
        <w:t>: Позволяет только выбрать фигуру и три точки для сечения с четким отображ</w:t>
      </w:r>
      <w:r>
        <w:rPr>
          <w:b w:val="false"/>
          <w:i w:val="false"/>
          <w:caps w:val="false"/>
          <w:smallCaps w:val="false"/>
          <w:color w:val="1F2328"/>
          <w:spacing w:val="0"/>
          <w:sz w:val="28"/>
          <w:szCs w:val="28"/>
        </w:rPr>
        <w:t>ением контура, то есть функционал ограничен</w:t>
      </w:r>
    </w:p>
    <w:p>
      <w:pPr>
        <w:pStyle w:val="BodyText"/>
        <w:numPr>
          <w:ilvl w:val="0"/>
          <w:numId w:val="1"/>
        </w:numPr>
        <w:rPr/>
      </w:pPr>
      <w:hyperlink r:id="rId4">
        <w:r>
          <w:rPr>
            <w:rStyle w:val="Hyperlink"/>
            <w:lang w:val="en-US"/>
          </w:rPr>
          <w:t>https://www.desmos.com/3d?lang=ru</w:t>
        </w:r>
      </w:hyperlink>
      <w:r>
        <w:rPr/>
        <w:t>: Фокусируется на графиках, но для стереометрических фигур функционал минимален — отсутствует построение сечений, нет анализа взаимного расположения (углы, расстояния)</w:t>
      </w:r>
      <w:r>
        <w:br w:type="page"/>
      </w:r>
    </w:p>
    <w:p>
      <w:pPr>
        <w:pStyle w:val="normal1"/>
        <w:spacing w:lineRule="auto" w:line="360" w:before="0" w:after="0"/>
        <w:ind w:hanging="0" w:left="0"/>
        <w:jc w:val="center"/>
        <w:rPr/>
      </w:pPr>
      <w:r>
        <w:rPr>
          <w:b/>
        </w:rPr>
        <w:t>Рефлексия</w:t>
      </w:r>
    </w:p>
    <w:p>
      <w:pPr>
        <w:pStyle w:val="normal1"/>
        <w:spacing w:lineRule="auto" w:line="360"/>
        <w:ind w:hanging="0" w:left="0"/>
        <w:jc w:val="left"/>
        <w:rPr/>
      </w:pPr>
      <w:r>
        <w:rPr/>
        <w:t xml:space="preserve">В процессе работы над проектом мне пришлось встретиться с несколькими трудностями. </w:t>
      </w:r>
      <w:r>
        <w:rPr>
          <w:lang w:val="ru-RU"/>
        </w:rPr>
        <w:t xml:space="preserve"> Я вначале использовал диаграмму Ганта, однако потом сбился с неё из-за того, что реализация некоторых частей заняла сильно больше времени, чем я ожидал. Я считаю</w:t>
      </w:r>
      <w:r>
        <w:rPr>
          <w:lang w:val="en-US"/>
        </w:rPr>
        <w:t>,</w:t>
      </w:r>
      <w:r>
        <w:rPr>
          <w:lang w:val="ru-RU"/>
        </w:rPr>
        <w:t xml:space="preserve"> что можно было бы сделать проект нацеленным на планиметрию, так как это бы сильно упростило мои задачи и позволило бы завершить разработку проекта раньше. Помимо этого, я сначала не продумал, что желательно использовать </w:t>
      </w:r>
      <w:r>
        <w:rPr>
          <w:lang w:val="en-US"/>
        </w:rPr>
        <w:t xml:space="preserve">CSS </w:t>
      </w:r>
      <w:r>
        <w:rPr>
          <w:lang w:val="ru-RU"/>
        </w:rPr>
        <w:t xml:space="preserve">фреймворк, так как в таком случае не надо выходить из </w:t>
      </w:r>
      <w:r>
        <w:rPr>
          <w:lang w:val="en-US"/>
        </w:rPr>
        <w:t xml:space="preserve">HTML </w:t>
      </w:r>
      <w:r>
        <w:rPr>
          <w:lang w:val="ru-RU"/>
        </w:rPr>
        <w:t xml:space="preserve">файла во время части </w:t>
      </w:r>
      <w:r>
        <w:rPr>
          <w:lang w:val="en-US"/>
        </w:rPr>
        <w:t xml:space="preserve">frontend </w:t>
      </w:r>
      <w:r>
        <w:rPr>
          <w:lang w:val="ru-RU"/>
        </w:rPr>
        <w:t>разработки,</w:t>
      </w:r>
      <w:r>
        <w:rPr>
          <w:lang w:val="en-US"/>
        </w:rPr>
        <w:t xml:space="preserve"> ч</w:t>
      </w:r>
      <w:r>
        <w:rPr>
          <w:lang w:val="ru-RU"/>
        </w:rPr>
        <w:t>то делает разработку проекта проще,</w:t>
      </w:r>
      <w:r>
        <w:rPr>
          <w:lang w:val="en-US"/>
        </w:rPr>
        <w:t xml:space="preserve"> </w:t>
      </w:r>
      <w:r>
        <w:rPr>
          <w:lang w:val="ru-RU"/>
        </w:rPr>
        <w:t xml:space="preserve">кроме случаев, когда нужно отредактировать </w:t>
      </w:r>
      <w:r>
        <w:rPr>
          <w:lang w:val="en-US"/>
        </w:rPr>
        <w:t xml:space="preserve">JavaScript </w:t>
      </w:r>
      <w:r>
        <w:rPr>
          <w:lang w:val="ru-RU"/>
        </w:rPr>
        <w:t xml:space="preserve">файл. Поэтому до определенного времени я использовал </w:t>
      </w:r>
      <w:r>
        <w:rPr>
          <w:lang w:val="en-US"/>
        </w:rPr>
        <w:t xml:space="preserve">CSS </w:t>
      </w:r>
      <w:r>
        <w:rPr>
          <w:lang w:val="ru-RU"/>
        </w:rPr>
        <w:t xml:space="preserve">без фреймворка, однако позже решил потратить несколько дней на то, чтобы перейти с чистого </w:t>
      </w:r>
      <w:r>
        <w:rPr>
          <w:lang w:val="en-US"/>
        </w:rPr>
        <w:t xml:space="preserve">CSS </w:t>
      </w:r>
      <w:r>
        <w:rPr>
          <w:lang w:val="ru-RU"/>
        </w:rPr>
        <w:t>на такой</w:t>
      </w:r>
      <w:r>
        <w:rPr>
          <w:lang w:val="en-US"/>
        </w:rPr>
        <w:t xml:space="preserve"> CSS </w:t>
      </w:r>
      <w:r>
        <w:rPr>
          <w:lang w:val="ru-RU"/>
        </w:rPr>
        <w:t xml:space="preserve">фреймворк, как </w:t>
      </w:r>
      <w:r>
        <w:rPr>
          <w:lang w:val="en-US"/>
        </w:rPr>
        <w:t xml:space="preserve">Tailwind. </w:t>
      </w:r>
      <w:r>
        <w:rPr>
          <w:lang w:val="ru-RU"/>
        </w:rPr>
        <w:t>Решением такой проблемы будет то, что в будущих проектах я буду заранее продумывать то, что может сделать написание кода проще.</w:t>
      </w:r>
    </w:p>
    <w:p>
      <w:pPr>
        <w:pStyle w:val="normal1"/>
        <w:spacing w:lineRule="auto" w:line="360"/>
        <w:ind w:hanging="0" w:left="0"/>
        <w:jc w:val="left"/>
        <w:rPr>
          <w:lang w:val="ru-RU"/>
        </w:rPr>
      </w:pPr>
      <w:r>
        <w:rPr>
          <w:lang w:val="ru-RU"/>
        </w:rPr>
      </w:r>
    </w:p>
    <w:p>
      <w:pPr>
        <w:pStyle w:val="normal1"/>
        <w:spacing w:lineRule="auto" w:line="360"/>
        <w:ind w:hanging="0" w:left="0"/>
        <w:jc w:val="left"/>
        <w:rPr>
          <w:lang w:val="ru-RU"/>
        </w:rPr>
      </w:pPr>
      <w:r>
        <w:rPr>
          <w:lang w:val="ru-RU"/>
        </w:rPr>
        <w:t xml:space="preserve">Пока я работал над проектом я приобрел важный навык - использование функций для повторяющегося кода и понятные названия для большинства объектов. Нередко я использовал переводчик на английский в тех случаях, когда не знал перевода с русского для того, чтобы название было понятно другим. Я также старался придерживаться одного стиля написания кода и </w:t>
      </w:r>
      <w:r>
        <w:rPr>
          <w:lang w:val="en-US"/>
        </w:rPr>
        <w:t>н</w:t>
      </w:r>
      <w:r>
        <w:rPr>
          <w:lang w:val="ru-RU"/>
        </w:rPr>
        <w:t xml:space="preserve">екоторых стандартов при наименовании переменных в </w:t>
      </w:r>
      <w:r>
        <w:rPr>
          <w:lang w:val="en-US"/>
        </w:rPr>
        <w:t xml:space="preserve">JavaScript </w:t>
      </w:r>
      <w:r>
        <w:rPr>
          <w:lang w:val="ru-RU"/>
        </w:rPr>
        <w:t xml:space="preserve">и </w:t>
      </w:r>
      <w:r>
        <w:rPr>
          <w:lang w:val="en-US"/>
        </w:rPr>
        <w:t>PHP.</w:t>
      </w:r>
    </w:p>
    <w:p>
      <w:pPr>
        <w:pStyle w:val="normal1"/>
        <w:spacing w:lineRule="auto" w:line="360" w:before="240" w:after="240"/>
        <w:jc w:val="left"/>
        <w:rPr/>
      </w:pPr>
      <w:r>
        <w:rPr/>
        <w:t xml:space="preserve">Если бы я начинал проект заново, я бы уделил больше внимания выбору стека. Например, </w:t>
      </w:r>
      <w:r>
        <w:rPr>
          <w:lang w:val="en-US"/>
        </w:rPr>
        <w:t>Three.js</w:t>
      </w:r>
      <w:r>
        <w:rPr>
          <w:lang w:val="ru-RU"/>
        </w:rPr>
        <w:t xml:space="preserve"> на первый взгляд хорошо подходил для моего проекта, однако координаты хранятся исключительно как вещественные числа, поэтому я не могу выдавать пользователем моей программы точные значения величин (в формате с корнями и/или дробями). Возможно, что это не было бы проблемой, если бы у меня были бы идеи и знания, как это исправить. Однако программа всё еще хорошо подходит для изучения стереометрии, особенно на ранних этапах. Я бы также уделил больше внимания тому, чтобы выпустить это приложение в формате веб-сайта, а не только</w:t>
      </w:r>
      <w:r>
        <w:rPr>
          <w:lang w:val="en-US"/>
        </w:rPr>
        <w:t xml:space="preserve"> Desktop-</w:t>
      </w:r>
      <w:r>
        <w:rPr>
          <w:lang w:val="ru-RU"/>
        </w:rPr>
        <w:t>приложения,</w:t>
      </w:r>
      <w:r>
        <w:rPr>
          <w:lang w:val="en-US"/>
        </w:rPr>
        <w:t xml:space="preserve"> </w:t>
      </w:r>
      <w:r>
        <w:rPr>
          <w:lang w:val="ru-RU"/>
        </w:rPr>
        <w:t xml:space="preserve">так как для многих это было бы удобнее и пользоваться можно было бы со всех устройств. </w:t>
      </w:r>
      <w:r>
        <w:rPr>
          <w:lang w:val="en-US"/>
        </w:rPr>
        <w:t xml:space="preserve">Tauri </w:t>
      </w:r>
      <w:r>
        <w:rPr>
          <w:lang w:val="ru-RU"/>
        </w:rPr>
        <w:t xml:space="preserve">позволяет выпускать приложения для большинства известных операционных систем, однако есть свои особенности. Например, на </w:t>
      </w:r>
      <w:r>
        <w:rPr>
          <w:lang w:val="en-US"/>
        </w:rPr>
        <w:t>Android</w:t>
      </w:r>
      <w:r>
        <w:rPr>
          <w:lang w:val="ru-RU"/>
        </w:rPr>
        <w:t xml:space="preserve"> возможно использование только </w:t>
      </w:r>
      <w:r>
        <w:rPr>
          <w:lang w:val="en-US"/>
        </w:rPr>
        <w:t xml:space="preserve">Android System WebView, </w:t>
      </w:r>
      <w:r>
        <w:rPr>
          <w:lang w:val="ru-RU"/>
        </w:rPr>
        <w:t xml:space="preserve">работа которого сильно отличается от WebView2 </w:t>
      </w:r>
      <w:r>
        <w:rPr>
          <w:lang w:val="en-US"/>
        </w:rPr>
        <w:t>(Windows)</w:t>
      </w:r>
      <w:r>
        <w:rPr>
          <w:lang w:val="ru-RU"/>
        </w:rPr>
        <w:t xml:space="preserve">, из-за чего могут происходить некоторые баги, которых не было на </w:t>
      </w:r>
      <w:r>
        <w:rPr>
          <w:lang w:val="en-US"/>
        </w:rPr>
        <w:t xml:space="preserve">Windows. </w:t>
      </w:r>
      <w:r>
        <w:rPr>
          <w:lang w:val="ru-RU"/>
        </w:rPr>
        <w:t>Таким образом, я бы возможно выбрал другой стек для приложения.</w:t>
      </w:r>
    </w:p>
    <w:p>
      <w:pPr>
        <w:pStyle w:val="normal1"/>
        <w:spacing w:lineRule="auto" w:line="360" w:before="240" w:after="240"/>
        <w:jc w:val="left"/>
        <w:rPr/>
      </w:pPr>
      <w:r>
        <w:rPr/>
        <w:t>Планирую развивать этот проект далее. На данный момент, вводить параметры фигуры необходимо через форму под текстовым полем для выражений. Однако я бы хотел реализовать ввод только через текстовое поле, так как я считаю,</w:t>
      </w:r>
      <w:r>
        <w:rPr>
          <w:lang w:val="ru-RU"/>
        </w:rPr>
        <w:t xml:space="preserve"> что было бы удобнее пользоваться только одним элементом для ввода данных, чем сразу несколькими. Это бы подвело меня к реализации</w:t>
      </w:r>
      <w:r>
        <w:rPr>
          <w:lang w:val="en-US"/>
        </w:rPr>
        <w:t xml:space="preserve"> </w:t>
      </w:r>
      <w:r>
        <w:rPr>
          <w:lang w:val="ru-RU"/>
        </w:rPr>
        <w:t>еще одного значительного обновления в программе: добавление инструкций, задающих длину отрезка или величину угла. Это позволило бы охватить гораздо больший диапазон задач, которые можно было бы рассмотреть с помощью программы очень быстро по сравнению с аналогичными продуктами. Однако реализовать это весьма сложно с моими текущими знаниями и потребуется значительное время в будущем.</w:t>
      </w:r>
    </w:p>
    <w:sectPr>
      <w:headerReference w:type="even" r:id="rId5"/>
      <w:headerReference w:type="default" r:id="rId6"/>
      <w:headerReference w:type="first" r:id="rId7"/>
      <w:footerReference w:type="even" r:id="rId8"/>
      <w:footerReference w:type="default" r:id="rId9"/>
      <w:footerReference w:type="first" r:id="rId10"/>
      <w:type w:val="nextPage"/>
      <w:pgSz w:w="11906" w:h="16838"/>
      <w:pgMar w:left="1134" w:right="1134" w:gutter="0" w:header="708" w:top="1134" w:footer="708" w:bottom="1134"/>
      <w:pgNumType w:start="0" w:fmt="decimal"/>
      <w:formProt w:val="false"/>
      <w:titlePg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OpenSymbol">
    <w:altName w:val="Arial Unicode MS"/>
    <w:charset w:val="00"/>
    <w:family w:val="roman"/>
    <w:pitch w:val="variable"/>
    <w:embedRegular r:id="rId14" w:fontKey="{0E014A78-CABC-4EF0-12AC-5CD89AEFDE0E}"/>
    <w:embedBold r:id="rId15" w:fontKey="{0F014A78-CABC-4EF0-12AC-5CD89AEFDE0F}"/>
  </w:font>
  <w:font w:name="Liberation Sans">
    <w:altName w:val="Arial"/>
    <w:charset w:val="00"/>
    <w:family w:val="swiss"/>
    <w:pitch w:val="variable"/>
    <w:embedRegular r:id="rId16" w:fontKey="{10014A78-CABC-4EF0-12AC-5CD89AEFDE10}"/>
    <w:embedBold r:id="rId17" w:fontKey="{11014A78-CABC-4EF0-12AC-5CD89AEFDE11}"/>
    <w:embedItalic r:id="rId18" w:fontKey="{12014A78-CABC-4EF0-12AC-5CD89AEFDE12}"/>
    <w:embedBoldItalic r:id="rId19" w:fontKey="{13014A78-CABC-4EF0-12AC-5CD89AEFDE13}"/>
  </w:font>
  <w:font w:name="Georgia">
    <w:charset w:val="00"/>
    <w:family w:val="roman"/>
    <w:pitch w:val="variable"/>
    <w:embedRegular r:id="rId20" w:fontKey="{14014A78-CABC-4EF0-12AC-5CD89AEFDE14}"/>
    <w:embedBold r:id="rId21" w:fontKey="{15014A78-CABC-4EF0-12AC-5CD89AEFDE15}"/>
    <w:embedItalic r:id="rId22" w:fontKey="{16014A78-CABC-4EF0-12AC-5CD89AEFDE16}"/>
    <w:embedBoldItalic r:id="rId23" w:fontKey="{17014A78-CABC-4EF0-12AC-5CD89AEFDE17}"/>
  </w:font>
  <w:font w:name="Liberation Mono">
    <w:altName w:val="Courier New"/>
    <w:charset w:val="00"/>
    <w:family w:val="roman"/>
    <w:pitch w:val="variable"/>
    <w:embedRegular r:id="rId24" w:fontKey="{18014A78-CABC-4EF0-12AC-5CD89AEFDE18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jc w:val="right"/>
      <w:rPr/>
    </w:pP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9</w:t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65"/>
  <w:embedTrueTypeFonts/>
  <w:defaultTabStop w:val="720"/>
  <w:autoHyphenation w:val="true"/>
  <w:hyphenationZone w:val="0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NSimSun" w:cs="Lucida Sans"/>
        <w:sz w:val="28"/>
        <w:szCs w:val="28"/>
        <w:lang w:val="ru-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360" w:before="0" w:after="0"/>
      <w:jc w:val="both"/>
    </w:pPr>
    <w:rPr>
      <w:rFonts w:ascii="Times New Roman" w:hAnsi="Times New Roman" w:eastAsia="NSimSun" w:cs="Lucida Sans"/>
      <w:color w:val="auto"/>
      <w:kern w:val="0"/>
      <w:sz w:val="28"/>
      <w:szCs w:val="28"/>
      <w:lang w:val="ru-RU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pageBreakBefore w:val="false"/>
      <w:spacing w:lineRule="auto" w:line="240" w:before="480" w:after="120"/>
    </w:pPr>
    <w:rPr>
      <w:b/>
      <w:sz w:val="48"/>
      <w:szCs w:val="48"/>
    </w:rPr>
  </w:style>
  <w:style w:type="paragraph" w:styleId="Heading2">
    <w:name w:val="heading 2"/>
    <w:basedOn w:val="normal1"/>
    <w:next w:val="normal1"/>
    <w:qFormat/>
    <w:pPr>
      <w:keepNext w:val="true"/>
      <w:keepLines/>
      <w:pageBreakBefore w:val="false"/>
      <w:spacing w:lineRule="auto" w:line="240" w:before="360" w:after="80"/>
    </w:pPr>
    <w:rPr>
      <w:b/>
      <w:sz w:val="36"/>
      <w:szCs w:val="36"/>
    </w:rPr>
  </w:style>
  <w:style w:type="paragraph" w:styleId="Heading3">
    <w:name w:val="heading 3"/>
    <w:basedOn w:val="normal1"/>
    <w:next w:val="normal1"/>
    <w:qFormat/>
    <w:pPr>
      <w:keepNext w:val="true"/>
      <w:keepLines/>
      <w:pageBreakBefore w:val="false"/>
      <w:spacing w:lineRule="auto" w:line="240" w:before="280" w:after="80"/>
    </w:pPr>
    <w:rPr>
      <w:b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40" w:after="40"/>
    </w:pPr>
    <w:rPr>
      <w:b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20" w:after="40"/>
    </w:pPr>
    <w:rPr>
      <w:b/>
      <w:sz w:val="22"/>
      <w:szCs w:val="22"/>
    </w:rPr>
  </w:style>
  <w:style w:type="paragraph" w:styleId="Heading6">
    <w:name w:val="heading 6"/>
    <w:basedOn w:val="normal1"/>
    <w:next w:val="normal1"/>
    <w:qFormat/>
    <w:pPr>
      <w:spacing w:lineRule="auto" w:line="240" w:before="240" w:after="60"/>
    </w:pPr>
    <w:rPr>
      <w:b/>
      <w:position w:val="0"/>
      <w:sz w:val="22"/>
      <w:sz w:val="22"/>
      <w:szCs w:val="22"/>
      <w:vertAlign w:val="baseline"/>
    </w:rPr>
  </w:style>
  <w:style w:type="character" w:styleId="user">
    <w:name w:val="Маркеры (user)"/>
    <w:qFormat/>
    <w:rPr>
      <w:rFonts w:ascii="OpenSymbol" w:hAnsi="OpenSymbol" w:eastAsia="OpenSymbol" w:cs="OpenSymbol"/>
    </w:rPr>
  </w:style>
  <w:style w:type="character" w:styleId="Hyperlink">
    <w:name w:val="Hyperlink"/>
    <w:rPr>
      <w:color w:val="000080"/>
      <w:u w:val="single"/>
    </w:rPr>
  </w:style>
  <w:style w:type="paragraph" w:styleId="Style8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Style9">
    <w:name w:val="Указатель"/>
    <w:basedOn w:val="Normal"/>
    <w:qFormat/>
    <w:pPr>
      <w:suppressLineNumbers/>
    </w:pPr>
    <w:rPr>
      <w:rFonts w:cs="Lucida Sans"/>
    </w:rPr>
  </w:style>
  <w:style w:type="paragraph" w:styleId="user1">
    <w:name w:val="Заголовок (user)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user2">
    <w:name w:val="Указатель (user)"/>
    <w:basedOn w:val="Normal"/>
    <w:qFormat/>
    <w:pPr>
      <w:suppressLineNumbers/>
    </w:pPr>
    <w:rPr>
      <w:rFonts w:cs="Lucida Sans"/>
    </w:rPr>
  </w:style>
  <w:style w:type="paragraph" w:styleId="normal1" w:default="1">
    <w:name w:val="normal1"/>
    <w:qFormat/>
    <w:pPr>
      <w:widowControl/>
      <w:suppressAutoHyphens w:val="true"/>
      <w:bidi w:val="0"/>
      <w:spacing w:lineRule="auto" w:line="360" w:before="0" w:after="0"/>
      <w:jc w:val="both"/>
    </w:pPr>
    <w:rPr>
      <w:rFonts w:ascii="Times New Roman" w:hAnsi="Times New Roman" w:eastAsia="NSimSun" w:cs="Lucida Sans"/>
      <w:color w:val="auto"/>
      <w:kern w:val="0"/>
      <w:sz w:val="28"/>
      <w:szCs w:val="28"/>
      <w:lang w:val="ru-RU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480" w:after="120"/>
    </w:pPr>
    <w:rPr>
      <w:b/>
      <w:sz w:val="72"/>
      <w:szCs w:val="72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user3">
    <w:name w:val="Колонтитулы (user)"/>
    <w:basedOn w:val="Normal"/>
    <w:qFormat/>
    <w:pPr/>
    <w:rPr/>
  </w:style>
  <w:style w:type="paragraph" w:styleId="Style10">
    <w:name w:val="Колонтитулы"/>
    <w:basedOn w:val="Normal"/>
    <w:qFormat/>
    <w:pPr/>
    <w:rPr/>
  </w:style>
  <w:style w:type="paragraph" w:styleId="Header">
    <w:name w:val="header"/>
    <w:basedOn w:val="user3"/>
    <w:pPr/>
    <w:rPr/>
  </w:style>
  <w:style w:type="paragraph" w:styleId="Footer">
    <w:name w:val="footer"/>
    <w:basedOn w:val="user3"/>
    <w:pPr/>
    <w:rPr/>
  </w:style>
  <w:style w:type="paragraph" w:styleId="user4">
    <w:name w:val="Текст в заданном формате (user)"/>
    <w:basedOn w:val="Normal"/>
    <w:qFormat/>
    <w:pPr>
      <w:spacing w:before="0" w:after="0"/>
    </w:pPr>
    <w:rPr>
      <w:rFonts w:ascii="Liberation Mono" w:hAnsi="Liberation Mono" w:eastAsia="NSimSun" w:cs="Liberation Mono"/>
      <w:sz w:val="20"/>
      <w:szCs w:val="20"/>
    </w:rPr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www.geogebra.org/3d" TargetMode="External"/><Relationship Id="rId3" Type="http://schemas.openxmlformats.org/officeDocument/2006/relationships/hyperlink" Target="https://repetitorka.ru/math" TargetMode="External"/><Relationship Id="rId4" Type="http://schemas.openxmlformats.org/officeDocument/2006/relationships/hyperlink" Target="https://www.desmos.com/3d?lang=ru" TargetMode="External"/><Relationship Id="rId5" Type="http://schemas.openxmlformats.org/officeDocument/2006/relationships/header" Target="header1.xml"/><Relationship Id="rId6" Type="http://schemas.openxmlformats.org/officeDocument/2006/relationships/header" Target="header2.xml"/><Relationship Id="rId7" Type="http://schemas.openxmlformats.org/officeDocument/2006/relationships/header" Target="header3.xml"/><Relationship Id="rId8" Type="http://schemas.openxmlformats.org/officeDocument/2006/relationships/footer" Target="footer1.xml"/><Relationship Id="rId9" Type="http://schemas.openxmlformats.org/officeDocument/2006/relationships/footer" Target="footer2.xml"/><Relationship Id="rId10" Type="http://schemas.openxmlformats.org/officeDocument/2006/relationships/footer" Target="footer3.xml"/><Relationship Id="rId11" Type="http://schemas.openxmlformats.org/officeDocument/2006/relationships/numbering" Target="numbering.xml"/><Relationship Id="rId12" Type="http://schemas.openxmlformats.org/officeDocument/2006/relationships/fontTable" Target="fontTable.xml"/><Relationship Id="rId13" Type="http://schemas.openxmlformats.org/officeDocument/2006/relationships/settings" Target="settings.xml"/><Relationship Id="rId14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42</TotalTime>
  <Application>LibreOffice/25.2.6.1$Windows_X86_64 LibreOffice_project/13f8d05e475a6b6572cdd8fe3af1421c659c51c2</Application>
  <AppVersion>15.0000</AppVersion>
  <Pages>10</Pages>
  <Words>1835</Words>
  <Characters>12373</Characters>
  <CharactersWithSpaces>14179</CharactersWithSpaces>
  <Paragraphs>50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cp:lastPrinted>2026-01-28T07:58:16Z</cp:lastPrinted>
  <dcterms:modified xsi:type="dcterms:W3CDTF">2026-01-28T07:58:21Z</dcterms:modified>
  <cp:revision>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